
<file path=[Content_Types].xml><?xml version="1.0" encoding="utf-8"?>
<Types xmlns="http://schemas.openxmlformats.org/package/2006/content-types">
  <Default Extension="docx" ContentType="application/vnd.openxmlformats-officedocument.wordprocessingml.document"/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B81D709" w14:textId="56C11D07" w:rsidR="008E1E36" w:rsidRPr="008C3465" w:rsidRDefault="00786991" w:rsidP="00786991">
      <w:pPr>
        <w:jc w:val="center"/>
        <w:rPr>
          <w:b/>
          <w:bCs/>
          <w:sz w:val="36"/>
          <w:szCs w:val="36"/>
        </w:rPr>
      </w:pPr>
      <w:r w:rsidRPr="008C3465">
        <w:rPr>
          <w:b/>
          <w:bCs/>
          <w:sz w:val="36"/>
          <w:szCs w:val="36"/>
        </w:rPr>
        <w:t>Logging into SystmOne</w:t>
      </w:r>
    </w:p>
    <w:p w14:paraId="49836F4F" w14:textId="2C7A8595" w:rsidR="008C3465" w:rsidRDefault="008C3465" w:rsidP="008C346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C3465">
        <w:rPr>
          <w:sz w:val="28"/>
          <w:szCs w:val="28"/>
        </w:rPr>
        <w:t>Insert your Smartcard in the reader on your machine</w:t>
      </w:r>
      <w:r w:rsidR="0069330D">
        <w:rPr>
          <w:sz w:val="28"/>
          <w:szCs w:val="28"/>
        </w:rPr>
        <w:t xml:space="preserve">. </w:t>
      </w:r>
      <w:r w:rsidR="0069330D">
        <w:rPr>
          <w:sz w:val="28"/>
          <w:szCs w:val="28"/>
        </w:rPr>
        <w:br/>
      </w:r>
      <w:r w:rsidR="0069330D" w:rsidRPr="0069330D">
        <w:rPr>
          <w:i/>
          <w:iCs/>
          <w:sz w:val="28"/>
          <w:szCs w:val="28"/>
        </w:rPr>
        <w:t>(</w:t>
      </w:r>
      <w:r w:rsidR="0069330D" w:rsidRPr="0069330D">
        <w:rPr>
          <w:b/>
          <w:bCs/>
          <w:i/>
          <w:iCs/>
          <w:sz w:val="28"/>
          <w:szCs w:val="28"/>
        </w:rPr>
        <w:t>Note</w:t>
      </w:r>
      <w:r w:rsidR="0069330D" w:rsidRPr="0069330D">
        <w:rPr>
          <w:i/>
          <w:iCs/>
          <w:sz w:val="28"/>
          <w:szCs w:val="28"/>
        </w:rPr>
        <w:t xml:space="preserve"> - you need to be connected to the VPN via Swivel if working remotely)</w:t>
      </w:r>
    </w:p>
    <w:p w14:paraId="1D6468DB" w14:textId="77777777" w:rsidR="008C3465" w:rsidRPr="008C3465" w:rsidRDefault="008C3465" w:rsidP="008C3465">
      <w:pPr>
        <w:pStyle w:val="ListParagraph"/>
        <w:rPr>
          <w:sz w:val="28"/>
          <w:szCs w:val="28"/>
        </w:rPr>
      </w:pPr>
    </w:p>
    <w:p w14:paraId="48DBF25A" w14:textId="7363668A" w:rsidR="008C3465" w:rsidRDefault="008C3465" w:rsidP="008C3465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8C3465">
        <w:rPr>
          <w:sz w:val="28"/>
          <w:szCs w:val="28"/>
        </w:rPr>
        <w:t>Enter your Smartcard card passcode</w:t>
      </w:r>
      <w:r>
        <w:rPr>
          <w:sz w:val="28"/>
          <w:szCs w:val="28"/>
        </w:rPr>
        <w:t>.</w:t>
      </w:r>
      <w:r w:rsidRPr="008C3465">
        <w:rPr>
          <w:sz w:val="28"/>
          <w:szCs w:val="28"/>
        </w:rPr>
        <w:br/>
        <w:t>(</w:t>
      </w:r>
      <w:r w:rsidRPr="008C3465">
        <w:rPr>
          <w:i/>
          <w:iCs/>
          <w:sz w:val="28"/>
          <w:szCs w:val="28"/>
        </w:rPr>
        <w:t>You would have set this up when you were first issued with the Smartcard</w:t>
      </w:r>
      <w:r w:rsidRPr="008C3465">
        <w:rPr>
          <w:sz w:val="28"/>
          <w:szCs w:val="28"/>
        </w:rPr>
        <w:t>)</w:t>
      </w:r>
    </w:p>
    <w:p w14:paraId="795B4ED9" w14:textId="77777777" w:rsidR="008C3465" w:rsidRPr="008C3465" w:rsidRDefault="008C3465" w:rsidP="008C3465">
      <w:pPr>
        <w:pStyle w:val="ListParagraph"/>
        <w:rPr>
          <w:sz w:val="28"/>
          <w:szCs w:val="28"/>
        </w:rPr>
      </w:pPr>
    </w:p>
    <w:p w14:paraId="0EB964C3" w14:textId="67EC9B7F" w:rsidR="008C3465" w:rsidRPr="008C3465" w:rsidRDefault="008C3465" w:rsidP="008C3465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7B1647FA" wp14:editId="59898C98">
            <wp:extent cx="4447539" cy="26289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506358" cy="266366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E5E3F9" w14:textId="7A11BC59" w:rsidR="008C3465" w:rsidRPr="008C3465" w:rsidRDefault="008C3465" w:rsidP="008C3465">
      <w:pPr>
        <w:pStyle w:val="ListParagraph"/>
        <w:rPr>
          <w:sz w:val="28"/>
          <w:szCs w:val="28"/>
        </w:rPr>
      </w:pPr>
    </w:p>
    <w:p w14:paraId="0E85C6A9" w14:textId="57269834" w:rsidR="00382C4C" w:rsidRDefault="00382C4C" w:rsidP="008C346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Select your role from the pop-up box – ‘Health Professional Access Role’.</w:t>
      </w:r>
    </w:p>
    <w:p w14:paraId="017D7C29" w14:textId="77777777" w:rsidR="00382C4C" w:rsidRDefault="00382C4C" w:rsidP="00382C4C">
      <w:pPr>
        <w:pStyle w:val="ListParagraph"/>
        <w:rPr>
          <w:sz w:val="28"/>
          <w:szCs w:val="28"/>
        </w:rPr>
      </w:pPr>
    </w:p>
    <w:p w14:paraId="061E4912" w14:textId="3C38F618" w:rsidR="008C3465" w:rsidRDefault="00B95535" w:rsidP="008C3465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367A1024" wp14:editId="24861ECB">
            <wp:simplePos x="0" y="0"/>
            <wp:positionH relativeFrom="margin">
              <wp:posOffset>3712210</wp:posOffset>
            </wp:positionH>
            <wp:positionV relativeFrom="paragraph">
              <wp:posOffset>118110</wp:posOffset>
            </wp:positionV>
            <wp:extent cx="2571750" cy="1524000"/>
            <wp:effectExtent l="0" t="0" r="0" b="0"/>
            <wp:wrapTight wrapText="bothSides">
              <wp:wrapPolygon edited="0">
                <wp:start x="0" y="0"/>
                <wp:lineTo x="0" y="21330"/>
                <wp:lineTo x="21440" y="21330"/>
                <wp:lineTo x="21440" y="0"/>
                <wp:lineTo x="0" y="0"/>
              </wp:wrapPolygon>
            </wp:wrapTight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52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C3465">
        <w:rPr>
          <w:sz w:val="28"/>
          <w:szCs w:val="28"/>
        </w:rPr>
        <w:t>Locate ‘SystmOne’ on your machine.</w:t>
      </w:r>
      <w:r w:rsidR="008C3465">
        <w:rPr>
          <w:sz w:val="28"/>
          <w:szCs w:val="28"/>
        </w:rPr>
        <w:br/>
      </w:r>
      <w:r w:rsidR="008C3465">
        <w:rPr>
          <w:sz w:val="28"/>
          <w:szCs w:val="28"/>
        </w:rPr>
        <w:br/>
        <w:t>If it isn’t already available on your desktop as a shortcut, you should be able to locate it by clicking on the search icon in your tool bar and searching for ‘SystmOne’:</w:t>
      </w:r>
    </w:p>
    <w:p w14:paraId="493FB37F" w14:textId="5656C371" w:rsidR="008C3465" w:rsidRDefault="008C3465" w:rsidP="008C3465">
      <w:pPr>
        <w:jc w:val="center"/>
        <w:rPr>
          <w:sz w:val="28"/>
          <w:szCs w:val="28"/>
        </w:rPr>
      </w:pPr>
    </w:p>
    <w:p w14:paraId="23E7C7E3" w14:textId="58092830" w:rsidR="000E32E9" w:rsidRDefault="00382C4C" w:rsidP="000E32E9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After loading you will eventually come to the ‘Authentication’ screen:</w:t>
      </w:r>
    </w:p>
    <w:p w14:paraId="60CEFF59" w14:textId="475E344F" w:rsidR="00382C4C" w:rsidRPr="00382C4C" w:rsidRDefault="00382C4C" w:rsidP="00382C4C">
      <w:pPr>
        <w:jc w:val="right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1" locked="0" layoutInCell="1" allowOverlap="1" wp14:anchorId="52326867" wp14:editId="1B0D6729">
            <wp:simplePos x="0" y="0"/>
            <wp:positionH relativeFrom="margin">
              <wp:posOffset>2894330</wp:posOffset>
            </wp:positionH>
            <wp:positionV relativeFrom="paragraph">
              <wp:posOffset>13335</wp:posOffset>
            </wp:positionV>
            <wp:extent cx="3657600" cy="2503170"/>
            <wp:effectExtent l="0" t="0" r="0" b="0"/>
            <wp:wrapTight wrapText="bothSides">
              <wp:wrapPolygon edited="0">
                <wp:start x="0" y="0"/>
                <wp:lineTo x="0" y="21370"/>
                <wp:lineTo x="21488" y="21370"/>
                <wp:lineTo x="21488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25031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4460063" w14:textId="46B59795" w:rsidR="00382C4C" w:rsidRDefault="00382C4C" w:rsidP="00786991">
      <w:pPr>
        <w:jc w:val="center"/>
        <w:rPr>
          <w:sz w:val="36"/>
          <w:szCs w:val="3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E59E577" wp14:editId="60A02573">
                <wp:simplePos x="0" y="0"/>
                <wp:positionH relativeFrom="column">
                  <wp:posOffset>3121660</wp:posOffset>
                </wp:positionH>
                <wp:positionV relativeFrom="paragraph">
                  <wp:posOffset>391796</wp:posOffset>
                </wp:positionV>
                <wp:extent cx="933450" cy="400050"/>
                <wp:effectExtent l="0" t="19050" r="38100" b="38100"/>
                <wp:wrapNone/>
                <wp:docPr id="6" name="Arrow: Righ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3450" cy="40005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27BEB9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Arrow: Right 6" o:spid="_x0000_s1026" type="#_x0000_t13" style="position:absolute;margin-left:245.8pt;margin-top:30.85pt;width:73.5pt;height:31.5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" adj="16971" fillcolor="#4472c4 [3204]" strokecolor="#1f3763 [1604]" strokeweight="1pt"/>
            </w:pict>
          </mc:Fallback>
        </mc:AlternateContent>
      </w:r>
    </w:p>
    <w:p w14:paraId="34B516DA" w14:textId="71B3B4BD" w:rsidR="00382C4C" w:rsidRDefault="00382C4C" w:rsidP="00786991">
      <w:pPr>
        <w:jc w:val="center"/>
        <w:rPr>
          <w:sz w:val="36"/>
          <w:szCs w:val="36"/>
        </w:rPr>
      </w:pPr>
      <w:r w:rsidRPr="00382C4C">
        <w:rPr>
          <w:noProof/>
          <w:sz w:val="36"/>
          <w:szCs w:val="36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2C74DF5" wp14:editId="24C8DF06">
                <wp:simplePos x="0" y="0"/>
                <wp:positionH relativeFrom="column">
                  <wp:posOffset>1788160</wp:posOffset>
                </wp:positionH>
                <wp:positionV relativeFrom="paragraph">
                  <wp:posOffset>27305</wp:posOffset>
                </wp:positionV>
                <wp:extent cx="1343025" cy="1404620"/>
                <wp:effectExtent l="0" t="0" r="9525" b="19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430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E2936C" w14:textId="4DD308DD" w:rsidR="00382C4C" w:rsidRPr="00382C4C" w:rsidRDefault="00382C4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382C4C">
                              <w:rPr>
                                <w:sz w:val="28"/>
                                <w:szCs w:val="28"/>
                              </w:rPr>
                              <w:t>Click this option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12C74DF5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0.8pt;margin-top:2.15pt;width:105.7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" stroked="f">
                <v:textbox style="mso-fit-shape-to-text:t">
                  <w:txbxContent>
                    <w:p w14:paraId="01E2936C" w14:textId="4DD308DD" w:rsidR="00382C4C" w:rsidRPr="00382C4C" w:rsidRDefault="00382C4C">
                      <w:pPr>
                        <w:rPr>
                          <w:sz w:val="28"/>
                          <w:szCs w:val="28"/>
                        </w:rPr>
                      </w:pPr>
                      <w:r w:rsidRPr="00382C4C">
                        <w:rPr>
                          <w:sz w:val="28"/>
                          <w:szCs w:val="28"/>
                        </w:rPr>
                        <w:t>Click this option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37A83A20" w14:textId="6D73936B" w:rsidR="00382C4C" w:rsidRDefault="00382C4C" w:rsidP="00786991">
      <w:pPr>
        <w:jc w:val="center"/>
        <w:rPr>
          <w:sz w:val="36"/>
          <w:szCs w:val="36"/>
        </w:rPr>
      </w:pPr>
    </w:p>
    <w:p w14:paraId="2D19F0EE" w14:textId="16299F1D" w:rsidR="008C3465" w:rsidRDefault="008C3465" w:rsidP="00786991">
      <w:pPr>
        <w:jc w:val="center"/>
        <w:rPr>
          <w:sz w:val="36"/>
          <w:szCs w:val="36"/>
        </w:rPr>
      </w:pPr>
    </w:p>
    <w:p w14:paraId="55C9D71A" w14:textId="521B60FF" w:rsidR="00382C4C" w:rsidRDefault="00382C4C" w:rsidP="00786991">
      <w:pPr>
        <w:jc w:val="center"/>
        <w:rPr>
          <w:sz w:val="36"/>
          <w:szCs w:val="36"/>
        </w:rPr>
      </w:pPr>
    </w:p>
    <w:p w14:paraId="4D0FA043" w14:textId="031B0F82" w:rsidR="00817D40" w:rsidRPr="007431BE" w:rsidRDefault="006C5FD7" w:rsidP="00817D40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431BE">
        <w:rPr>
          <w:sz w:val="28"/>
          <w:szCs w:val="28"/>
        </w:rPr>
        <w:lastRenderedPageBreak/>
        <w:t xml:space="preserve">A box will pop up asking if you are ‘an existing user’ or ‘a new user’ – select </w:t>
      </w:r>
      <w:r w:rsidR="007431BE" w:rsidRPr="007431BE">
        <w:rPr>
          <w:sz w:val="28"/>
          <w:szCs w:val="28"/>
        </w:rPr>
        <w:t>‘</w:t>
      </w:r>
      <w:r w:rsidRPr="007431BE">
        <w:rPr>
          <w:sz w:val="28"/>
          <w:szCs w:val="28"/>
        </w:rPr>
        <w:t>NEW</w:t>
      </w:r>
      <w:r w:rsidR="007431BE" w:rsidRPr="007431BE">
        <w:rPr>
          <w:sz w:val="28"/>
          <w:szCs w:val="28"/>
        </w:rPr>
        <w:t>’ (unless you currently already have access to other units – then select ‘EXISTING’)</w:t>
      </w:r>
      <w:r w:rsidRPr="007431BE">
        <w:rPr>
          <w:sz w:val="28"/>
          <w:szCs w:val="28"/>
        </w:rPr>
        <w:t>.</w:t>
      </w:r>
      <w:r w:rsidR="007431BE" w:rsidRPr="007431BE">
        <w:rPr>
          <w:sz w:val="28"/>
          <w:szCs w:val="28"/>
        </w:rPr>
        <w:br/>
      </w:r>
      <w:r w:rsidR="007431BE" w:rsidRPr="007431BE">
        <w:rPr>
          <w:noProof/>
        </w:rPr>
        <w:t xml:space="preserve"> </w:t>
      </w:r>
    </w:p>
    <w:p w14:paraId="54C19AAC" w14:textId="402EA021" w:rsidR="00817D40" w:rsidRDefault="002453A1" w:rsidP="007431BE">
      <w:pPr>
        <w:pStyle w:val="ListParagraph"/>
        <w:numPr>
          <w:ilvl w:val="0"/>
          <w:numId w:val="1"/>
        </w:numPr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4384" behindDoc="1" locked="0" layoutInCell="1" allowOverlap="1" wp14:anchorId="1EA68133" wp14:editId="4018A861">
            <wp:simplePos x="0" y="0"/>
            <wp:positionH relativeFrom="margin">
              <wp:align>right</wp:align>
            </wp:positionH>
            <wp:positionV relativeFrom="paragraph">
              <wp:posOffset>631825</wp:posOffset>
            </wp:positionV>
            <wp:extent cx="6565900" cy="2940050"/>
            <wp:effectExtent l="0" t="0" r="6350" b="0"/>
            <wp:wrapTight wrapText="bothSides">
              <wp:wrapPolygon edited="0">
                <wp:start x="0" y="0"/>
                <wp:lineTo x="0" y="21413"/>
                <wp:lineTo x="21558" y="21413"/>
                <wp:lineTo x="21558" y="0"/>
                <wp:lineTo x="0" y="0"/>
              </wp:wrapPolygon>
            </wp:wrapTight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5900" cy="2940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31BE">
        <w:rPr>
          <w:sz w:val="28"/>
          <w:szCs w:val="28"/>
        </w:rPr>
        <w:t xml:space="preserve">The ‘Welcome’ page will load, you will then see any units that you have </w:t>
      </w:r>
      <w:r w:rsidR="007431BE">
        <w:rPr>
          <w:sz w:val="28"/>
          <w:szCs w:val="28"/>
        </w:rPr>
        <w:br/>
        <w:t>access to. Click the ‘Log on’ button next to the unit you want to log on to</w:t>
      </w:r>
      <w:r>
        <w:rPr>
          <w:sz w:val="28"/>
          <w:szCs w:val="28"/>
        </w:rPr>
        <w:t>:</w:t>
      </w:r>
    </w:p>
    <w:p w14:paraId="4BD92574" w14:textId="77777777" w:rsidR="007431BE" w:rsidRDefault="00817D40" w:rsidP="007431BE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7431BE">
        <w:rPr>
          <w:sz w:val="28"/>
          <w:szCs w:val="28"/>
        </w:rPr>
        <w:t>The SystmOne Home screen will then load. You will get the usual ‘PC location’ pop up and also potentially the warning message regarding your screen resolution (if using a laptop). You should also get a pop up to confirm your ‘access rights’.</w:t>
      </w:r>
    </w:p>
    <w:p w14:paraId="59F620C0" w14:textId="1AC9D410" w:rsidR="00817D40" w:rsidRPr="007431BE" w:rsidRDefault="00817D40" w:rsidP="007431BE">
      <w:pPr>
        <w:jc w:val="center"/>
        <w:rPr>
          <w:sz w:val="28"/>
          <w:szCs w:val="28"/>
        </w:rPr>
      </w:pPr>
      <w:r w:rsidRPr="007431BE">
        <w:rPr>
          <w:sz w:val="28"/>
          <w:szCs w:val="28"/>
        </w:rPr>
        <w:br/>
        <w:t>You can then log out of the system.</w:t>
      </w:r>
      <w:r w:rsidRPr="007431BE">
        <w:rPr>
          <w:sz w:val="28"/>
          <w:szCs w:val="28"/>
        </w:rPr>
        <w:br/>
      </w:r>
    </w:p>
    <w:p w14:paraId="0EB535AC" w14:textId="7BB2F21C" w:rsidR="00817D40" w:rsidRPr="00817D40" w:rsidRDefault="00817D40" w:rsidP="00817D40">
      <w:pPr>
        <w:jc w:val="center"/>
        <w:rPr>
          <w:sz w:val="28"/>
          <w:szCs w:val="28"/>
        </w:rPr>
      </w:pPr>
      <w:r>
        <w:rPr>
          <w:sz w:val="28"/>
          <w:szCs w:val="28"/>
        </w:rPr>
        <w:t>As previously mentioned, we would recommend registering for the ‘self-service’ for Smartcards, th</w:t>
      </w:r>
      <w:r w:rsidR="00B95535">
        <w:rPr>
          <w:sz w:val="28"/>
          <w:szCs w:val="28"/>
        </w:rPr>
        <w:t>is</w:t>
      </w:r>
      <w:r>
        <w:rPr>
          <w:sz w:val="28"/>
          <w:szCs w:val="28"/>
        </w:rPr>
        <w:t xml:space="preserve"> will allow you to unlock your own Smartcard passcode should you forget it or accidentally lock it. (</w:t>
      </w:r>
      <w:r>
        <w:rPr>
          <w:b/>
          <w:bCs/>
          <w:sz w:val="28"/>
          <w:szCs w:val="28"/>
        </w:rPr>
        <w:t>N</w:t>
      </w:r>
      <w:r w:rsidRPr="00817D40">
        <w:rPr>
          <w:b/>
          <w:bCs/>
          <w:sz w:val="28"/>
          <w:szCs w:val="28"/>
        </w:rPr>
        <w:t>ote</w:t>
      </w:r>
      <w:r>
        <w:rPr>
          <w:sz w:val="28"/>
          <w:szCs w:val="28"/>
        </w:rPr>
        <w:t>: you would need to register for this before you lock it).</w:t>
      </w:r>
      <w:r w:rsidR="007431BE">
        <w:rPr>
          <w:sz w:val="28"/>
          <w:szCs w:val="28"/>
        </w:rPr>
        <w:br/>
      </w:r>
    </w:p>
    <w:bookmarkStart w:id="0" w:name="_MON_1666008292"/>
    <w:bookmarkEnd w:id="0"/>
    <w:p w14:paraId="7EBC68A3" w14:textId="540D7873" w:rsidR="00817D40" w:rsidRDefault="00817D40" w:rsidP="00817D40">
      <w:pPr>
        <w:jc w:val="center"/>
        <w:rPr>
          <w:sz w:val="28"/>
          <w:szCs w:val="28"/>
        </w:rPr>
      </w:pPr>
      <w:r>
        <w:rPr>
          <w:sz w:val="28"/>
          <w:szCs w:val="28"/>
        </w:rPr>
        <w:object w:dxaOrig="1547" w:dyaOrig="1001" w14:anchorId="590E25A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35pt;height:50.05pt" o:ole="">
            <v:imagedata r:id="rId10" o:title=""/>
          </v:shape>
          <o:OLEObject Type="Embed" ProgID="Word.Document.12" ShapeID="_x0000_i1025" DrawAspect="Icon" ObjectID="_1696246075" r:id="rId11">
            <o:FieldCodes>\s</o:FieldCodes>
          </o:OLEObject>
        </w:object>
      </w:r>
    </w:p>
    <w:p w14:paraId="23D2BE41" w14:textId="66D97B5C" w:rsidR="00B95535" w:rsidRDefault="00B95535" w:rsidP="00817D40">
      <w:pPr>
        <w:jc w:val="center"/>
        <w:rPr>
          <w:sz w:val="28"/>
          <w:szCs w:val="28"/>
        </w:rPr>
      </w:pPr>
    </w:p>
    <w:p w14:paraId="7E559CB2" w14:textId="77777777" w:rsidR="00B95535" w:rsidRDefault="00B95535" w:rsidP="00B95535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Please email: </w:t>
      </w:r>
      <w:hyperlink r:id="rId12" w:history="1">
        <w:r w:rsidRPr="002006C9">
          <w:rPr>
            <w:rStyle w:val="Hyperlink"/>
            <w:sz w:val="28"/>
            <w:szCs w:val="28"/>
          </w:rPr>
          <w:t>Dhcft.eprtrainers@nhs.net</w:t>
        </w:r>
      </w:hyperlink>
      <w:r>
        <w:rPr>
          <w:sz w:val="28"/>
          <w:szCs w:val="28"/>
        </w:rPr>
        <w:t xml:space="preserve"> if you experience any errors or issues.</w:t>
      </w:r>
    </w:p>
    <w:p w14:paraId="405E57A8" w14:textId="77777777" w:rsidR="00B95535" w:rsidRPr="00817D40" w:rsidRDefault="00B95535" w:rsidP="00817D40">
      <w:pPr>
        <w:jc w:val="center"/>
        <w:rPr>
          <w:sz w:val="28"/>
          <w:szCs w:val="28"/>
        </w:rPr>
      </w:pPr>
    </w:p>
    <w:sectPr w:rsidR="00B95535" w:rsidRPr="00817D40" w:rsidSect="00382C4C">
      <w:pgSz w:w="11906" w:h="16838"/>
      <w:pgMar w:top="568" w:right="849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BA432E"/>
    <w:multiLevelType w:val="hybridMultilevel"/>
    <w:tmpl w:val="D9F05EA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D85517"/>
    <w:multiLevelType w:val="hybridMultilevel"/>
    <w:tmpl w:val="9A3EAD6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DE45F3"/>
    <w:multiLevelType w:val="hybridMultilevel"/>
    <w:tmpl w:val="6F4C3284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551700"/>
    <w:multiLevelType w:val="hybridMultilevel"/>
    <w:tmpl w:val="6518B80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6991"/>
    <w:rsid w:val="000E32E9"/>
    <w:rsid w:val="002453A1"/>
    <w:rsid w:val="00382C4C"/>
    <w:rsid w:val="0069330D"/>
    <w:rsid w:val="006C5FD7"/>
    <w:rsid w:val="007431BE"/>
    <w:rsid w:val="00786991"/>
    <w:rsid w:val="00817D40"/>
    <w:rsid w:val="008C3465"/>
    <w:rsid w:val="008E1E36"/>
    <w:rsid w:val="00B955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3F390C3B"/>
  <w15:chartTrackingRefBased/>
  <w15:docId w15:val="{5FDC4CC1-1EB0-473B-8187-C8A83C1F0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346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17D4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17D4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9.jpg@01D69B25.D1B6C640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hyperlink" Target="mailto:Dhcft.eprtrainers@nhs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package" Target="embeddings/Microsoft_Word_Document.docx"/><Relationship Id="rId5" Type="http://schemas.openxmlformats.org/officeDocument/2006/relationships/image" Target="media/image1.png"/><Relationship Id="rId10" Type="http://schemas.openxmlformats.org/officeDocument/2006/relationships/image" Target="media/image5.emf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248</Words>
  <Characters>1414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MORGAN, Kim (DERBYSHIRE HEALTHCARE NHS FOUNDATION TRUST)</dc:creator>
  <cp:keywords/>
  <dc:description/>
  <cp:lastModifiedBy>MORGAN, Kim (DERBYSHIRE HEALTHCARE NHS FOUNDATION TRUST)</cp:lastModifiedBy>
  <cp:revision>2</cp:revision>
  <dcterms:created xsi:type="dcterms:W3CDTF">2021-10-20T13:41:00Z</dcterms:created>
  <dcterms:modified xsi:type="dcterms:W3CDTF">2021-10-20T13:41:00Z</dcterms:modified>
</cp:coreProperties>
</file>